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tbl>
      <w:tblPr>
        <w:tblStyle w:val="7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</w:pPr>
            <w:r>
              <w:object>
                <v:shape id="_x0000_i1025" o:spt="75" type="#_x0000_t75" style="height:50.25pt;width:397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afterLines="40"/>
              <w:ind w:right="24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eastAsia="仿宋_GB2312" w:cs="Times New Roman"/>
                <w:sz w:val="32"/>
              </w:rPr>
              <w:t>初</w:t>
            </w:r>
            <w:r>
              <w:rPr>
                <w:rFonts w:ascii="Times New Roman" w:eastAsia="仿宋_GB2312" w:cs="Times New Roman"/>
                <w:sz w:val="32"/>
              </w:rPr>
              <w:t>〔</w:t>
            </w:r>
            <w:r>
              <w:rPr>
                <w:rFonts w:ascii="Times New Roman" w:hAnsi="Times New Roman" w:eastAsia="仿宋_GB2312" w:cs="Times New Roman"/>
                <w:sz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4</w:t>
            </w:r>
            <w:r>
              <w:rPr>
                <w:rFonts w:ascii="Times New Roman" w:eastAsia="仿宋_GB2312" w:cs="Times New Roman"/>
                <w:sz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83</w:t>
            </w:r>
            <w:r>
              <w:rPr>
                <w:rFonts w:asci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</w:pPr>
            <w:r>
              <w:object>
                <v:shape id="_x0000_i1026" o:spt="75" type="#_x0000_t75" style="height:8.25pt;width:425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snapToGrid w:val="0"/>
        <w:spacing w:line="228" w:lineRule="auto"/>
        <w:jc w:val="center"/>
        <w:rPr>
          <w:rFonts w:hint="eastAsia" w:ascii="方正小标宋简体" w:eastAsia="方正小标宋简体"/>
          <w:szCs w:val="21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温州市教育教学研究院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>关于公布202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4学</w:t>
      </w:r>
      <w:r>
        <w:rPr>
          <w:rFonts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</w:rPr>
        <w:t>市局</w:t>
      </w:r>
      <w:r>
        <w:rPr>
          <w:rFonts w:ascii="方正小标宋简体" w:eastAsia="方正小标宋简体"/>
          <w:sz w:val="40"/>
          <w:szCs w:val="40"/>
        </w:rPr>
        <w:t>直属</w:t>
      </w:r>
      <w:r>
        <w:rPr>
          <w:rFonts w:hint="eastAsia" w:ascii="方正小标宋简体" w:eastAsia="方正小标宋简体"/>
          <w:sz w:val="40"/>
          <w:szCs w:val="40"/>
        </w:rPr>
        <w:t>初中</w:t>
      </w:r>
      <w:r>
        <w:rPr>
          <w:rFonts w:ascii="方正小标宋简体" w:eastAsia="方正小标宋简体"/>
          <w:sz w:val="40"/>
          <w:szCs w:val="40"/>
        </w:rPr>
        <w:t>各学科教研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>大组组长名单的通知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市局直属各有关学校：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为进一步促进市局直属初中教育优质、协调、融合、特色发展，进一步提升教研品质，经研究，决定聘任池丽微等5位教师为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2024学年</w:t>
      </w:r>
      <w:r>
        <w:rPr>
          <w:rFonts w:ascii="Times New Roman" w:hAnsi="Times New Roman" w:eastAsia="仿宋_GB2312"/>
          <w:color w:val="000000"/>
          <w:sz w:val="32"/>
          <w:szCs w:val="32"/>
        </w:rPr>
        <w:t>市局直属初中学科教研大组组长（具体名单见附件），聘期为202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月至202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月。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教研大组组长主要工作职责如下：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围绕市教研院工作任务要求和市局直属学校需求，在市教研员指导下制定学期市直双周活动计划，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协助教研员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每学期组织教研活动2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～</w:t>
      </w:r>
      <w:r>
        <w:rPr>
          <w:rFonts w:ascii="Times New Roman" w:hAnsi="Times New Roman" w:eastAsia="仿宋_GB2312"/>
          <w:color w:val="000000"/>
          <w:sz w:val="32"/>
          <w:szCs w:val="32"/>
        </w:rPr>
        <w:t>3次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2.协助市教研院指导市直初中教师参与课堂教学、命题竞赛、教学设计等专业评审活动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3.协助市教研院对市局直属学校进行相关教学调研或视导工作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4.协助市教研院开展市局直属初中教研组建设活动，帮助指导市局直属初中开展“校本研修”活动。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附件：2024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_GB2312"/>
          <w:color w:val="000000"/>
          <w:sz w:val="32"/>
          <w:szCs w:val="32"/>
        </w:rPr>
        <w:t>年市局直属初中各学科教研大组组长名单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/>
        <w:jc w:val="righ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温州市教育教学研究院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>
      <w:pPr>
        <w:pStyle w:val="6"/>
        <w:widowControl/>
        <w:adjustRightInd w:val="0"/>
        <w:spacing w:beforeAutospacing="0" w:afterAutospacing="0" w:line="360" w:lineRule="auto"/>
        <w:ind w:firstLine="42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pacing w:beforeAutospacing="0" w:afterAutospacing="0" w:line="360" w:lineRule="auto"/>
        <w:ind w:firstLine="42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pacing w:beforeAutospacing="0" w:afterAutospacing="0" w:line="360" w:lineRule="auto"/>
        <w:ind w:firstLine="42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pacing w:beforeAutospacing="0" w:afterAutospacing="0" w:line="360" w:lineRule="auto"/>
        <w:ind w:firstLine="42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pacing w:beforeAutospacing="0" w:afterAutospacing="0" w:line="360" w:lineRule="auto"/>
        <w:ind w:firstLine="42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pacing w:beforeAutospacing="0" w:afterAutospacing="0" w:line="360" w:lineRule="auto"/>
        <w:ind w:firstLine="42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6"/>
        <w:widowControl/>
        <w:adjustRightInd w:val="0"/>
        <w:spacing w:beforeAutospacing="0" w:afterAutospacing="0" w:line="360" w:lineRule="auto"/>
        <w:ind w:firstLine="420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spacing w:line="160" w:lineRule="exact"/>
        <w:rPr>
          <w:rFonts w:ascii="Times New Roman" w:hAnsi="Times New Roman" w:eastAsia="仿宋_GB2312" w:cs="Times New Roman"/>
          <w:b/>
          <w:strike/>
          <w:sz w:val="28"/>
          <w:szCs w:val="28"/>
        </w:rPr>
      </w:pPr>
    </w:p>
    <w:p>
      <w:pPr>
        <w:pStyle w:val="6"/>
        <w:widowControl/>
        <w:spacing w:beforeAutospacing="0" w:afterAutospacing="0"/>
        <w:rPr>
          <w:rFonts w:hint="eastAsia" w:ascii="方正小标宋简体" w:hAnsi="宋体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附件</w:t>
      </w:r>
    </w:p>
    <w:p>
      <w:pPr>
        <w:pStyle w:val="6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19"/>
          <w:szCs w:val="19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2024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学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年市局直属初中各学科教研大组组长名单</w:t>
      </w:r>
    </w:p>
    <w:tbl>
      <w:tblPr>
        <w:tblStyle w:val="7"/>
        <w:tblW w:w="84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1672"/>
        <w:gridCol w:w="45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语文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池丽微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温州市外国语学校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数学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朱田力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温州市第二外国语学校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英语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叶菁芳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温州市外国语学校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科学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周锦绣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温州市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第二十一中学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文科综合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李欢欢</w:t>
            </w:r>
          </w:p>
        </w:tc>
        <w:tc>
          <w:tcPr>
            <w:tcW w:w="4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温州外国语学校</w:t>
            </w:r>
          </w:p>
        </w:tc>
      </w:tr>
    </w:tbl>
    <w:p>
      <w:pPr>
        <w:spacing w:line="312" w:lineRule="auto"/>
        <w:ind w:firstLine="480" w:firstLineChars="200"/>
        <w:rPr>
          <w:rFonts w:ascii="仿宋_GB2312" w:hAnsi="仿宋_GB2312" w:eastAsia="仿宋_GB2312" w:cs="仿宋_GB2312"/>
          <w:sz w:val="24"/>
          <w:shd w:val="clear" w:color="FFFFFF" w:fill="D9D9D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1935949-C6DB-4FB9-BF14-986E7C530DC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9A42E"/>
    <w:multiLevelType w:val="singleLevel"/>
    <w:tmpl w:val="8D09A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5NzIwMDI0ZDIyZjAxZDNlMmQ3Njc2OWI3N2Q1ZjUifQ=="/>
  </w:docVars>
  <w:rsids>
    <w:rsidRoot w:val="11EE616B"/>
    <w:rsid w:val="0030404E"/>
    <w:rsid w:val="00322AA4"/>
    <w:rsid w:val="003657A5"/>
    <w:rsid w:val="006B3BA8"/>
    <w:rsid w:val="006D1983"/>
    <w:rsid w:val="0086626A"/>
    <w:rsid w:val="00C82C02"/>
    <w:rsid w:val="00D9064D"/>
    <w:rsid w:val="00E254FF"/>
    <w:rsid w:val="047302E0"/>
    <w:rsid w:val="0967258C"/>
    <w:rsid w:val="0BCD0A6F"/>
    <w:rsid w:val="0F435E07"/>
    <w:rsid w:val="11EE616B"/>
    <w:rsid w:val="124F5179"/>
    <w:rsid w:val="12A67643"/>
    <w:rsid w:val="14085016"/>
    <w:rsid w:val="154C77BE"/>
    <w:rsid w:val="16D43495"/>
    <w:rsid w:val="18421BA4"/>
    <w:rsid w:val="21C90490"/>
    <w:rsid w:val="238C7148"/>
    <w:rsid w:val="23F85A22"/>
    <w:rsid w:val="28084C74"/>
    <w:rsid w:val="2B4B1FFB"/>
    <w:rsid w:val="2BD457A2"/>
    <w:rsid w:val="31551152"/>
    <w:rsid w:val="371B26F7"/>
    <w:rsid w:val="38CC3012"/>
    <w:rsid w:val="39230951"/>
    <w:rsid w:val="42002728"/>
    <w:rsid w:val="487337AC"/>
    <w:rsid w:val="49792A5D"/>
    <w:rsid w:val="4FF10441"/>
    <w:rsid w:val="53044D75"/>
    <w:rsid w:val="552633EA"/>
    <w:rsid w:val="56956FAB"/>
    <w:rsid w:val="605E19BB"/>
    <w:rsid w:val="62567084"/>
    <w:rsid w:val="6F842FAB"/>
    <w:rsid w:val="6F913C81"/>
    <w:rsid w:val="7E0D2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FC8B-6DBB-4351-BE38-DF17E1029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467</Words>
  <Characters>492</Characters>
  <Lines>6</Lines>
  <Paragraphs>1</Paragraphs>
  <TotalTime>24</TotalTime>
  <ScaleCrop>false</ScaleCrop>
  <LinksUpToDate>false</LinksUpToDate>
  <CharactersWithSpaces>524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2022-08-25T14:15:00Z</dcterms:created>
  <dc:creator>夏陈伟</dc:creator>
  <cp:lastModifiedBy>Administrator</cp:lastModifiedBy>
  <dcterms:modified xsi:type="dcterms:W3CDTF">2024-09-04T02:19:47Z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17F70C1DF779417AB7AC43D9AE8D023A</vt:lpwstr>
  </property>
</Properties>
</file>